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CA" w:rsidRPr="0075201B" w:rsidRDefault="00B37ACA" w:rsidP="00B37ACA">
      <w:pPr>
        <w:pStyle w:val="a9"/>
        <w:shd w:val="clear" w:color="auto" w:fill="FFFFFF"/>
        <w:spacing w:before="0" w:beforeAutospacing="0" w:after="225" w:afterAutospacing="0"/>
        <w:jc w:val="center"/>
        <w:rPr>
          <w:color w:val="FF0000"/>
        </w:rPr>
      </w:pPr>
      <w:r w:rsidRPr="0075201B">
        <w:rPr>
          <w:rStyle w:val="aa"/>
          <w:rFonts w:ascii="华文中宋" w:eastAsia="华文中宋" w:hAnsi="华文中宋" w:hint="eastAsia"/>
          <w:color w:val="FF0000"/>
          <w:spacing w:val="-15"/>
          <w:sz w:val="72"/>
          <w:szCs w:val="72"/>
        </w:rPr>
        <w:t>苏州市吴中区</w:t>
      </w:r>
      <w:r w:rsidR="001B78FA">
        <w:rPr>
          <w:rStyle w:val="aa"/>
          <w:rFonts w:ascii="华文中宋" w:eastAsia="华文中宋" w:hAnsi="华文中宋" w:hint="eastAsia"/>
          <w:color w:val="FF0000"/>
          <w:spacing w:val="-15"/>
          <w:sz w:val="72"/>
          <w:szCs w:val="72"/>
        </w:rPr>
        <w:t>教</w:t>
      </w:r>
      <w:bookmarkStart w:id="0" w:name="_GoBack"/>
      <w:bookmarkEnd w:id="0"/>
      <w:r w:rsidRPr="0075201B">
        <w:rPr>
          <w:rStyle w:val="aa"/>
          <w:rFonts w:ascii="华文中宋" w:eastAsia="华文中宋" w:hAnsi="华文中宋" w:hint="eastAsia"/>
          <w:color w:val="FF0000"/>
          <w:spacing w:val="-15"/>
          <w:sz w:val="72"/>
          <w:szCs w:val="72"/>
        </w:rPr>
        <w:t>育技术中心</w:t>
      </w:r>
    </w:p>
    <w:p w:rsidR="00B37ACA" w:rsidRDefault="00B37ACA" w:rsidP="00B37ACA">
      <w:pPr>
        <w:pStyle w:val="a9"/>
        <w:shd w:val="clear" w:color="auto" w:fill="FFFFFF"/>
        <w:spacing w:before="0" w:beforeAutospacing="0" w:after="225" w:afterAutospacing="0"/>
        <w:jc w:val="center"/>
        <w:rPr>
          <w:color w:val="333333"/>
        </w:rPr>
      </w:pPr>
      <w:r>
        <w:rPr>
          <w:rFonts w:hint="eastAsia"/>
          <w:color w:val="333333"/>
          <w:sz w:val="23"/>
          <w:szCs w:val="23"/>
        </w:rPr>
        <w:t> </w:t>
      </w:r>
      <w:proofErr w:type="gramStart"/>
      <w:r>
        <w:rPr>
          <w:rFonts w:hint="eastAsia"/>
          <w:color w:val="333333"/>
          <w:sz w:val="23"/>
          <w:szCs w:val="23"/>
        </w:rPr>
        <w:t>吴教技</w:t>
      </w:r>
      <w:proofErr w:type="gramEnd"/>
      <w:r>
        <w:rPr>
          <w:rFonts w:hint="eastAsia"/>
          <w:color w:val="333333"/>
          <w:sz w:val="23"/>
          <w:szCs w:val="23"/>
        </w:rPr>
        <w:t>[20</w:t>
      </w:r>
      <w:r w:rsidR="0075201B">
        <w:rPr>
          <w:rFonts w:hint="eastAsia"/>
          <w:color w:val="333333"/>
          <w:sz w:val="23"/>
          <w:szCs w:val="23"/>
        </w:rPr>
        <w:t>20</w:t>
      </w:r>
      <w:r>
        <w:rPr>
          <w:rFonts w:hint="eastAsia"/>
          <w:color w:val="333333"/>
          <w:sz w:val="23"/>
          <w:szCs w:val="23"/>
        </w:rPr>
        <w:t>]</w:t>
      </w:r>
      <w:r w:rsidR="001B78FA">
        <w:rPr>
          <w:rFonts w:hint="eastAsia"/>
          <w:color w:val="333333"/>
          <w:sz w:val="23"/>
          <w:szCs w:val="23"/>
        </w:rPr>
        <w:t>2</w:t>
      </w:r>
      <w:r>
        <w:rPr>
          <w:rFonts w:hint="eastAsia"/>
          <w:color w:val="333333"/>
          <w:sz w:val="23"/>
          <w:szCs w:val="23"/>
        </w:rPr>
        <w:t>号</w:t>
      </w:r>
    </w:p>
    <w:p w:rsidR="00B37ACA" w:rsidRDefault="00B37ACA" w:rsidP="0075201B">
      <w:pPr>
        <w:pStyle w:val="a9"/>
        <w:shd w:val="clear" w:color="auto" w:fill="FFFFFF"/>
        <w:spacing w:before="0" w:beforeAutospacing="0" w:after="225" w:afterAutospacing="0" w:line="525" w:lineRule="atLeast"/>
        <w:rPr>
          <w:rFonts w:ascii="Calibri" w:eastAsia="方正小标宋简体" w:hAnsi="Calibri" w:cstheme="minorBidi" w:hint="eastAsia"/>
          <w:bCs/>
          <w:spacing w:val="-20"/>
          <w:kern w:val="2"/>
          <w:sz w:val="44"/>
          <w:szCs w:val="32"/>
        </w:rPr>
      </w:pPr>
      <w:r w:rsidRPr="0075201B">
        <w:rPr>
          <w:rFonts w:hint="eastAsia"/>
          <w:color w:val="FF0000"/>
          <w:u w:val="thick"/>
        </w:rPr>
        <w:t xml:space="preserve">                            </w:t>
      </w:r>
      <w:r w:rsidR="0075201B">
        <w:rPr>
          <w:rFonts w:hint="eastAsia"/>
          <w:color w:val="FF0000"/>
          <w:u w:val="thick"/>
        </w:rPr>
        <w:t xml:space="preserve">   </w:t>
      </w:r>
      <w:r w:rsidRPr="0075201B">
        <w:rPr>
          <w:rFonts w:hint="eastAsia"/>
          <w:color w:val="FF0000"/>
          <w:u w:val="thick"/>
        </w:rPr>
        <w:t>       </w:t>
      </w:r>
      <w:r w:rsidR="0075201B">
        <w:rPr>
          <w:rFonts w:hint="eastAsia"/>
          <w:color w:val="FF0000"/>
          <w:u w:val="thick"/>
        </w:rPr>
        <w:t xml:space="preserve">            </w:t>
      </w:r>
      <w:r w:rsidRPr="0075201B">
        <w:rPr>
          <w:rFonts w:ascii="Calibri" w:eastAsia="方正小标宋简体" w:hAnsi="Calibri" w:cstheme="minorBidi" w:hint="eastAsia"/>
          <w:bCs/>
          <w:spacing w:val="-20"/>
          <w:kern w:val="2"/>
          <w:sz w:val="44"/>
          <w:szCs w:val="32"/>
        </w:rPr>
        <w:t xml:space="preserve">  </w:t>
      </w:r>
    </w:p>
    <w:p w:rsidR="002E7447" w:rsidRDefault="002E7447" w:rsidP="002E7447">
      <w:pPr>
        <w:pStyle w:val="a9"/>
        <w:shd w:val="clear" w:color="auto" w:fill="FFFFFF"/>
        <w:spacing w:before="0" w:beforeAutospacing="0" w:after="225" w:afterAutospacing="0" w:line="520" w:lineRule="exact"/>
        <w:jc w:val="center"/>
        <w:rPr>
          <w:rFonts w:ascii="方正小标宋简体" w:eastAsia="方正小标宋简体" w:cs="Arial" w:hint="eastAsia"/>
          <w:color w:val="000000"/>
          <w:sz w:val="44"/>
          <w:szCs w:val="44"/>
        </w:rPr>
      </w:pPr>
      <w:r>
        <w:rPr>
          <w:rFonts w:ascii="方正小标宋简体" w:eastAsia="方正小标宋简体" w:cs="Arial" w:hint="eastAsia"/>
          <w:color w:val="000000"/>
          <w:sz w:val="44"/>
          <w:szCs w:val="44"/>
        </w:rPr>
        <w:t>关于2020</w:t>
      </w:r>
      <w:r w:rsidRPr="00B561CD">
        <w:rPr>
          <w:rFonts w:ascii="方正小标宋简体" w:eastAsia="方正小标宋简体" w:cs="Arial" w:hint="eastAsia"/>
          <w:color w:val="000000"/>
          <w:sz w:val="44"/>
          <w:szCs w:val="44"/>
        </w:rPr>
        <w:t>年</w:t>
      </w:r>
      <w:r>
        <w:rPr>
          <w:rFonts w:ascii="方正小标宋简体" w:eastAsia="方正小标宋简体" w:cs="Arial" w:hint="eastAsia"/>
          <w:color w:val="000000"/>
          <w:sz w:val="44"/>
          <w:szCs w:val="44"/>
        </w:rPr>
        <w:t>吴中区</w:t>
      </w:r>
      <w:r w:rsidRPr="00B561CD">
        <w:rPr>
          <w:rFonts w:ascii="方正小标宋简体" w:eastAsia="方正小标宋简体" w:cs="Arial" w:hint="eastAsia"/>
          <w:color w:val="000000"/>
          <w:sz w:val="44"/>
          <w:szCs w:val="44"/>
        </w:rPr>
        <w:t>教育</w:t>
      </w:r>
      <w:r>
        <w:rPr>
          <w:rFonts w:ascii="方正小标宋简体" w:eastAsia="方正小标宋简体" w:cs="Arial" w:hint="eastAsia"/>
          <w:color w:val="000000"/>
          <w:sz w:val="44"/>
          <w:szCs w:val="44"/>
        </w:rPr>
        <w:t>技术应用与</w:t>
      </w:r>
    </w:p>
    <w:p w:rsidR="002E7447" w:rsidRDefault="002E7447" w:rsidP="002E7447">
      <w:pPr>
        <w:pStyle w:val="a9"/>
        <w:shd w:val="clear" w:color="auto" w:fill="FFFFFF"/>
        <w:spacing w:before="0" w:beforeAutospacing="0" w:after="225" w:afterAutospacing="0" w:line="520" w:lineRule="exact"/>
        <w:jc w:val="center"/>
        <w:rPr>
          <w:rFonts w:ascii="方正小标宋简体" w:eastAsia="方正小标宋简体" w:cs="Arial"/>
          <w:color w:val="000000"/>
          <w:sz w:val="44"/>
          <w:szCs w:val="44"/>
        </w:rPr>
      </w:pPr>
      <w:r>
        <w:rPr>
          <w:rFonts w:ascii="方正小标宋简体" w:eastAsia="方正小标宋简体" w:cs="Arial" w:hint="eastAsia"/>
          <w:color w:val="000000"/>
          <w:sz w:val="44"/>
          <w:szCs w:val="44"/>
        </w:rPr>
        <w:t>研究论文评比活动的通知</w:t>
      </w:r>
    </w:p>
    <w:p w:rsidR="002E7447" w:rsidRPr="00B561CD" w:rsidRDefault="002E7447" w:rsidP="002E7447">
      <w:pPr>
        <w:widowControl/>
        <w:adjustRightInd w:val="0"/>
        <w:snapToGrid w:val="0"/>
        <w:spacing w:line="520" w:lineRule="exact"/>
        <w:jc w:val="center"/>
        <w:rPr>
          <w:rFonts w:ascii="方正小标宋简体" w:eastAsia="方正小标宋简体" w:hAnsi="宋体" w:cs="Arial"/>
          <w:color w:val="000000"/>
          <w:kern w:val="0"/>
          <w:sz w:val="44"/>
          <w:szCs w:val="44"/>
        </w:rPr>
      </w:pPr>
    </w:p>
    <w:p w:rsidR="002E7447" w:rsidRDefault="002E7447" w:rsidP="002E7447">
      <w:pPr>
        <w:snapToGrid w:val="0"/>
        <w:spacing w:line="480" w:lineRule="exact"/>
        <w:jc w:val="left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各学校：</w:t>
      </w:r>
    </w:p>
    <w:p w:rsidR="002E7447" w:rsidRPr="00B561CD" w:rsidRDefault="002E7447" w:rsidP="002E7447">
      <w:pPr>
        <w:snapToGrid w:val="0"/>
        <w:spacing w:line="480" w:lineRule="exact"/>
        <w:ind w:firstLineChars="200" w:firstLine="640"/>
        <w:jc w:val="left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为推动信息技术与教育教学的深度融合，探索融合创新、深化应用的理论模式、方法和机制，促进教师信息技术应用能力与水平的提升，</w:t>
      </w:r>
      <w:r w:rsidRPr="00B561CD">
        <w:rPr>
          <w:rFonts w:ascii="仿宋_GB2312" w:eastAsia="仿宋_GB2312" w:hAnsi="仿宋" w:hint="eastAsia"/>
          <w:color w:val="000000"/>
          <w:sz w:val="32"/>
          <w:szCs w:val="32"/>
        </w:rPr>
        <w:t>经研究，决定在全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区</w:t>
      </w:r>
      <w:r w:rsidRPr="00B561CD">
        <w:rPr>
          <w:rFonts w:ascii="仿宋_GB2312" w:eastAsia="仿宋_GB2312" w:hAnsi="仿宋" w:hint="eastAsia"/>
          <w:color w:val="000000"/>
          <w:sz w:val="32"/>
          <w:szCs w:val="32"/>
        </w:rPr>
        <w:t>举办20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</w:t>
      </w:r>
      <w:r w:rsidRPr="00B561CD">
        <w:rPr>
          <w:rFonts w:ascii="仿宋_GB2312" w:eastAsia="仿宋_GB2312" w:hAnsi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吴中区教育技术应用与研究论文评比活动</w:t>
      </w:r>
      <w:r w:rsidRPr="00B561CD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现就有关事项明确</w:t>
      </w:r>
      <w:r w:rsidRPr="00B561CD">
        <w:rPr>
          <w:rFonts w:ascii="仿宋_GB2312" w:eastAsia="仿宋_GB2312" w:hAnsi="仿宋" w:hint="eastAsia"/>
          <w:sz w:val="32"/>
          <w:szCs w:val="32"/>
        </w:rPr>
        <w:t>如下：</w:t>
      </w:r>
    </w:p>
    <w:p w:rsidR="002E7447" w:rsidRPr="00041A77" w:rsidRDefault="002E7447" w:rsidP="002E7447">
      <w:pPr>
        <w:widowControl/>
        <w:snapToGrid w:val="0"/>
        <w:spacing w:line="480" w:lineRule="exact"/>
        <w:ind w:firstLine="645"/>
        <w:jc w:val="left"/>
        <w:rPr>
          <w:rFonts w:ascii="黑体" w:eastAsia="黑体" w:hAnsi="黑体" w:cs="Arial"/>
          <w:color w:val="000000"/>
          <w:kern w:val="0"/>
          <w:sz w:val="32"/>
          <w:szCs w:val="32"/>
        </w:rPr>
      </w:pPr>
      <w:r w:rsidRPr="00041A77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一、参赛对象</w:t>
      </w:r>
    </w:p>
    <w:p w:rsidR="002E7447" w:rsidRPr="00B561CD" w:rsidRDefault="002E7447" w:rsidP="002E7447">
      <w:pPr>
        <w:widowControl/>
        <w:snapToGrid w:val="0"/>
        <w:spacing w:line="480" w:lineRule="exact"/>
        <w:ind w:firstLine="645"/>
        <w:jc w:val="left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在职教师</w:t>
      </w:r>
    </w:p>
    <w:p w:rsidR="002E7447" w:rsidRPr="00041A77" w:rsidRDefault="002E7447" w:rsidP="002E7447">
      <w:pPr>
        <w:widowControl/>
        <w:snapToGrid w:val="0"/>
        <w:spacing w:line="480" w:lineRule="exact"/>
        <w:ind w:firstLine="645"/>
        <w:jc w:val="left"/>
        <w:rPr>
          <w:rFonts w:ascii="黑体" w:eastAsia="黑体" w:hAnsi="黑体" w:cs="Arial"/>
          <w:color w:val="000000"/>
          <w:kern w:val="0"/>
          <w:sz w:val="32"/>
          <w:szCs w:val="32"/>
        </w:rPr>
      </w:pPr>
      <w:r w:rsidRPr="00041A77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二、参赛组别</w:t>
      </w:r>
    </w:p>
    <w:p w:rsidR="002E7447" w:rsidRPr="00B561CD" w:rsidRDefault="002E7447" w:rsidP="002E7447">
      <w:pPr>
        <w:widowControl/>
        <w:snapToGrid w:val="0"/>
        <w:spacing w:line="480" w:lineRule="exact"/>
        <w:ind w:firstLine="645"/>
        <w:jc w:val="left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1.基础教育组：幼儿园、小学、初中、高中；</w:t>
      </w:r>
    </w:p>
    <w:p w:rsidR="002E7447" w:rsidRPr="00B561CD" w:rsidRDefault="002E7447" w:rsidP="002E7447">
      <w:pPr>
        <w:widowControl/>
        <w:snapToGrid w:val="0"/>
        <w:spacing w:line="480" w:lineRule="exact"/>
        <w:ind w:firstLine="645"/>
        <w:jc w:val="left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2.中等职业教育组；</w:t>
      </w:r>
    </w:p>
    <w:p w:rsidR="002E7447" w:rsidRPr="00041A77" w:rsidRDefault="002E7447" w:rsidP="002E7447">
      <w:pPr>
        <w:widowControl/>
        <w:snapToGrid w:val="0"/>
        <w:spacing w:line="480" w:lineRule="exact"/>
        <w:ind w:firstLine="645"/>
        <w:jc w:val="left"/>
        <w:rPr>
          <w:rFonts w:ascii="黑体" w:eastAsia="黑体" w:hAnsi="黑体" w:cs="Arial"/>
          <w:color w:val="000000"/>
          <w:kern w:val="0"/>
          <w:sz w:val="32"/>
          <w:szCs w:val="32"/>
        </w:rPr>
      </w:pPr>
      <w:r w:rsidRPr="00041A77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三、论文主题</w:t>
      </w:r>
    </w:p>
    <w:p w:rsidR="002E7447" w:rsidRPr="00B561CD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活动主题为“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创新 育人 引领</w:t>
      </w: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”</w:t>
      </w:r>
    </w:p>
    <w:p w:rsidR="002E7447" w:rsidRPr="00B561CD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具体选题包括以下几个方面：</w:t>
      </w:r>
    </w:p>
    <w:p w:rsidR="002E7447" w:rsidRPr="00B561CD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（1）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立德树人和培养学生德智体美劳全面发展的研究</w:t>
      </w: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；</w:t>
      </w:r>
    </w:p>
    <w:p w:rsidR="002E7447" w:rsidRPr="00B561CD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（2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）教育信息化助力培养更高水平的人才的研究</w:t>
      </w: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；</w:t>
      </w:r>
    </w:p>
    <w:p w:rsidR="002E7447" w:rsidRPr="00B561CD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（3）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教育信息化提升师生信息素养的研究</w:t>
      </w: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；</w:t>
      </w:r>
    </w:p>
    <w:p w:rsidR="002E7447" w:rsidRPr="00B561CD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（4）教育信息化促进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建设专家型教师队伍，尤其是师德师风建设的研究</w:t>
      </w: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；</w:t>
      </w:r>
    </w:p>
    <w:p w:rsidR="002E7447" w:rsidRPr="00B561CD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lastRenderedPageBreak/>
        <w:t>（5）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教育信息化在党对教育工作的全面指导中的作用研究</w:t>
      </w: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；</w:t>
      </w:r>
    </w:p>
    <w:p w:rsidR="002E7447" w:rsidRPr="00B561CD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（6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）数字校园等教育信息化环境建设及其应用研究</w:t>
      </w: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；</w:t>
      </w:r>
    </w:p>
    <w:p w:rsidR="002E7447" w:rsidRPr="00B561CD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（7）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智慧校园、智慧教育示范区和创新实践共同体的建设应用研究</w:t>
      </w: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； </w:t>
      </w:r>
    </w:p>
    <w:p w:rsidR="002E7447" w:rsidRPr="00B561CD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（8）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网络学习共同体有效应用的策略研究</w:t>
      </w: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；</w:t>
      </w:r>
    </w:p>
    <w:p w:rsidR="002E7447" w:rsidRPr="00B561CD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（9）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基于国家数字教育资源公共服务体系的大教育资源的开发、应用、共享与服务研究</w:t>
      </w: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；</w:t>
      </w:r>
    </w:p>
    <w:p w:rsidR="002E7447" w:rsidRPr="00B561CD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（10）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人工智能、网络学习空间、大数据、物联网、AR/VR、“互联网+”等信息技术促进教育变革、教学模式与实践、网络教研以及教育评价转型等研究</w:t>
      </w: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。</w:t>
      </w:r>
    </w:p>
    <w:p w:rsidR="002E7447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（11）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STEAM、</w:t>
      </w:r>
      <w:proofErr w:type="gramStart"/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创客及</w:t>
      </w:r>
      <w:proofErr w:type="gramEnd"/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场馆学习的应用模式、效果及发展趋势研究</w:t>
      </w: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。</w:t>
      </w:r>
    </w:p>
    <w:p w:rsidR="002E7447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（12）教育技术基础理论与新型学习理论的构建，体现脑科学、学习科学、深度学习等研究新成果；</w:t>
      </w:r>
    </w:p>
    <w:p w:rsidR="002E7447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（13）教育信息化助力教育精准扶贫，提升教育公平的研究；</w:t>
      </w:r>
    </w:p>
    <w:p w:rsidR="002E7447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（14）教育信息化推动深化教育体制机制改革、促进教育治理体系与治理能力现代化的研究；</w:t>
      </w:r>
    </w:p>
    <w:p w:rsidR="002E7447" w:rsidRPr="00601762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（15）教育信息化国际比较研究，尤其是以教育信息化助力“一带一路”沿线国家教育的研究。</w:t>
      </w:r>
    </w:p>
    <w:p w:rsidR="002E7447" w:rsidRPr="00041A77" w:rsidRDefault="002E7447" w:rsidP="002E7447">
      <w:pPr>
        <w:widowControl/>
        <w:snapToGrid w:val="0"/>
        <w:spacing w:line="480" w:lineRule="exact"/>
        <w:ind w:firstLine="645"/>
        <w:jc w:val="left"/>
        <w:rPr>
          <w:rFonts w:ascii="黑体" w:eastAsia="黑体" w:hAnsi="黑体" w:cs="Arial"/>
          <w:color w:val="000000"/>
          <w:kern w:val="0"/>
          <w:sz w:val="32"/>
          <w:szCs w:val="32"/>
        </w:rPr>
      </w:pPr>
      <w:r w:rsidRPr="00041A77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四、论文要求</w:t>
      </w:r>
    </w:p>
    <w:p w:rsidR="002E7447" w:rsidRPr="00B561CD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文章要有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鲜明</w:t>
      </w: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的观点和具体的内容，能突出重点，围绕一个中心展开论述，能反映学术和实践创新。文章应包含题目、摘要（200字以上）、关键词（3-5个）、正文、参考文献、</w:t>
      </w:r>
      <w:proofErr w:type="gramStart"/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文中引注等</w:t>
      </w:r>
      <w:proofErr w:type="gramEnd"/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。</w:t>
      </w:r>
    </w:p>
    <w:p w:rsidR="002E7447" w:rsidRPr="00041A77" w:rsidRDefault="002E7447" w:rsidP="002E7447">
      <w:pPr>
        <w:widowControl/>
        <w:snapToGrid w:val="0"/>
        <w:spacing w:line="480" w:lineRule="exact"/>
        <w:ind w:firstLine="645"/>
        <w:jc w:val="left"/>
        <w:rPr>
          <w:rFonts w:ascii="黑体" w:eastAsia="黑体" w:hAnsi="黑体" w:cs="Arial"/>
          <w:color w:val="000000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五、参赛办法</w:t>
      </w:r>
    </w:p>
    <w:p w:rsidR="002E7447" w:rsidRPr="00B561CD" w:rsidRDefault="002E7447" w:rsidP="002E7447">
      <w:pPr>
        <w:widowControl/>
        <w:snapToGrid w:val="0"/>
        <w:spacing w:line="480" w:lineRule="exact"/>
        <w:ind w:firstLineChars="260" w:firstLine="832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以学校为单位，统一组织并进行作品报送，</w:t>
      </w:r>
      <w:r w:rsidRPr="00B561CD">
        <w:rPr>
          <w:rFonts w:ascii="仿宋_GB2312" w:eastAsia="仿宋_GB2312" w:hAnsi="仿宋"/>
          <w:sz w:val="32"/>
          <w:szCs w:val="32"/>
        </w:rPr>
        <w:t xml:space="preserve"> </w:t>
      </w:r>
    </w:p>
    <w:p w:rsidR="002E7447" w:rsidRPr="00041A77" w:rsidRDefault="002E7447" w:rsidP="002E7447">
      <w:pPr>
        <w:widowControl/>
        <w:snapToGrid w:val="0"/>
        <w:spacing w:line="480" w:lineRule="exact"/>
        <w:ind w:firstLine="645"/>
        <w:jc w:val="left"/>
        <w:rPr>
          <w:rFonts w:ascii="黑体" w:eastAsia="黑体" w:hAnsi="黑体" w:cs="Arial"/>
          <w:color w:val="000000"/>
          <w:kern w:val="0"/>
          <w:sz w:val="32"/>
          <w:szCs w:val="32"/>
        </w:rPr>
      </w:pPr>
      <w:r w:rsidRPr="00041A77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六、报送内容</w:t>
      </w:r>
    </w:p>
    <w:p w:rsidR="002E7447" w:rsidRPr="00B561CD" w:rsidRDefault="002E7447" w:rsidP="002E7447">
      <w:pPr>
        <w:tabs>
          <w:tab w:val="center" w:pos="4436"/>
        </w:tabs>
        <w:snapToGrid w:val="0"/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561CD">
        <w:rPr>
          <w:rFonts w:ascii="仿宋_GB2312" w:eastAsia="仿宋_GB2312" w:hAnsi="仿宋" w:hint="eastAsia"/>
          <w:sz w:val="32"/>
          <w:szCs w:val="32"/>
        </w:rPr>
        <w:lastRenderedPageBreak/>
        <w:t>1</w:t>
      </w:r>
      <w:r>
        <w:rPr>
          <w:rFonts w:ascii="仿宋_GB2312" w:eastAsia="仿宋_GB2312" w:hAnsi="仿宋" w:hint="eastAsia"/>
          <w:sz w:val="32"/>
          <w:szCs w:val="32"/>
        </w:rPr>
        <w:t>.</w:t>
      </w:r>
      <w:r w:rsidRPr="00B561CD">
        <w:rPr>
          <w:rFonts w:ascii="仿宋_GB2312" w:eastAsia="仿宋_GB2312" w:hAnsi="仿宋" w:hint="eastAsia"/>
          <w:sz w:val="32"/>
          <w:szCs w:val="32"/>
        </w:rPr>
        <w:t>论文</w:t>
      </w:r>
      <w:r>
        <w:rPr>
          <w:rFonts w:ascii="仿宋_GB2312" w:eastAsia="仿宋_GB2312" w:hAnsi="仿宋" w:hint="eastAsia"/>
          <w:sz w:val="32"/>
          <w:szCs w:val="32"/>
        </w:rPr>
        <w:t>：以学校名命名压缩包，以论文名命名论文</w:t>
      </w:r>
    </w:p>
    <w:p w:rsidR="002E7447" w:rsidRPr="00B561CD" w:rsidRDefault="002E7447" w:rsidP="002E7447">
      <w:pPr>
        <w:tabs>
          <w:tab w:val="center" w:pos="4436"/>
        </w:tabs>
        <w:snapToGrid w:val="0"/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561CD"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.论文汇总表（详见附件）</w:t>
      </w:r>
    </w:p>
    <w:p w:rsidR="002E7447" w:rsidRPr="00041A77" w:rsidRDefault="002E7447" w:rsidP="002E7447">
      <w:pPr>
        <w:widowControl/>
        <w:snapToGrid w:val="0"/>
        <w:spacing w:line="480" w:lineRule="exact"/>
        <w:ind w:firstLine="645"/>
        <w:jc w:val="left"/>
        <w:rPr>
          <w:rFonts w:ascii="黑体" w:eastAsia="黑体" w:hAnsi="黑体" w:cs="Arial"/>
          <w:color w:val="000000"/>
          <w:kern w:val="0"/>
          <w:sz w:val="32"/>
          <w:szCs w:val="32"/>
        </w:rPr>
      </w:pPr>
      <w:r w:rsidRPr="00041A77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七、报送时间及方式</w:t>
      </w:r>
    </w:p>
    <w:p w:rsidR="002E7447" w:rsidRPr="00B561CD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561CD">
        <w:rPr>
          <w:rFonts w:ascii="仿宋_GB2312" w:eastAsia="仿宋_GB2312" w:hAnsi="仿宋" w:hint="eastAsia"/>
          <w:sz w:val="32"/>
          <w:szCs w:val="32"/>
        </w:rPr>
        <w:t>请于</w:t>
      </w:r>
      <w:r>
        <w:rPr>
          <w:rFonts w:ascii="仿宋_GB2312" w:eastAsia="仿宋_GB2312" w:hAnsi="仿宋" w:hint="eastAsia"/>
          <w:sz w:val="32"/>
          <w:szCs w:val="32"/>
        </w:rPr>
        <w:t>2020</w:t>
      </w:r>
      <w:r w:rsidRPr="00C824ED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4</w:t>
      </w:r>
      <w:r w:rsidRPr="00C824ED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10</w:t>
      </w:r>
      <w:r w:rsidRPr="00C824ED">
        <w:rPr>
          <w:rFonts w:ascii="仿宋_GB2312" w:eastAsia="仿宋_GB2312" w:hAnsi="仿宋" w:hint="eastAsia"/>
          <w:sz w:val="32"/>
          <w:szCs w:val="32"/>
        </w:rPr>
        <w:t>日之前，将</w:t>
      </w:r>
      <w:r w:rsidRPr="00B561CD">
        <w:rPr>
          <w:rFonts w:ascii="仿宋_GB2312" w:eastAsia="仿宋_GB2312" w:hAnsi="仿宋" w:hint="eastAsia"/>
          <w:sz w:val="32"/>
          <w:szCs w:val="32"/>
        </w:rPr>
        <w:t>论文和附表报送到电子邮箱：</w:t>
      </w:r>
      <w:hyperlink r:id="rId9" w:history="1">
        <w:r w:rsidRPr="00130788">
          <w:rPr>
            <w:rStyle w:val="a6"/>
            <w:rFonts w:ascii="仿宋_GB2312" w:eastAsia="仿宋_GB2312" w:hAnsi="仿宋" w:hint="eastAsia"/>
            <w:sz w:val="32"/>
            <w:szCs w:val="32"/>
          </w:rPr>
          <w:t>99398103@qq.com</w:t>
        </w:r>
      </w:hyperlink>
      <w:r w:rsidRPr="00B561CD">
        <w:rPr>
          <w:rFonts w:ascii="仿宋_GB2312" w:eastAsia="仿宋_GB2312" w:hAnsi="仿宋" w:hint="eastAsia"/>
          <w:sz w:val="32"/>
          <w:szCs w:val="32"/>
        </w:rPr>
        <w:t>。</w:t>
      </w:r>
    </w:p>
    <w:p w:rsidR="002E7447" w:rsidRPr="00B561CD" w:rsidRDefault="002E7447" w:rsidP="002E7447">
      <w:pPr>
        <w:adjustRightInd w:val="0"/>
        <w:snapToGrid w:val="0"/>
        <w:spacing w:line="480" w:lineRule="exact"/>
        <w:ind w:firstLine="64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联系人：胡晓琴</w:t>
      </w:r>
      <w:r w:rsidRPr="00B561CD">
        <w:rPr>
          <w:rFonts w:ascii="仿宋_GB2312" w:eastAsia="仿宋_GB2312" w:hAnsi="仿宋" w:hint="eastAsia"/>
          <w:sz w:val="32"/>
          <w:szCs w:val="32"/>
        </w:rPr>
        <w:t>；联系电话，</w:t>
      </w:r>
      <w:r>
        <w:rPr>
          <w:rFonts w:ascii="仿宋_GB2312" w:eastAsia="仿宋_GB2312" w:hAnsi="仿宋" w:hint="eastAsia"/>
          <w:sz w:val="32"/>
          <w:szCs w:val="32"/>
        </w:rPr>
        <w:t>0512-65659038。</w:t>
      </w:r>
    </w:p>
    <w:p w:rsidR="002E7447" w:rsidRPr="00041A77" w:rsidRDefault="002E7447" w:rsidP="002E7447">
      <w:pPr>
        <w:widowControl/>
        <w:snapToGrid w:val="0"/>
        <w:spacing w:line="480" w:lineRule="exact"/>
        <w:ind w:firstLine="645"/>
        <w:jc w:val="left"/>
        <w:rPr>
          <w:rFonts w:ascii="黑体" w:eastAsia="黑体" w:hAnsi="黑体" w:cs="Arial"/>
          <w:color w:val="000000"/>
          <w:kern w:val="0"/>
          <w:sz w:val="32"/>
          <w:szCs w:val="32"/>
        </w:rPr>
      </w:pPr>
      <w:r w:rsidRPr="00041A77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八、论文资格审定</w:t>
      </w:r>
    </w:p>
    <w:p w:rsidR="002E7447" w:rsidRPr="00B561CD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1.有明显政治原则性错误和科学常识性错误的作品，取消比赛资格。</w:t>
      </w:r>
    </w:p>
    <w:p w:rsidR="002E7447" w:rsidRPr="00B561CD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2.严禁剽窃或抄袭行为，一经发现，直接取消该作品比赛资格，并通报批评。作者需保证稿件及各种说明、引言等无任何法律纠纷，剽窃或抄袭产生的法律纠纷由作者本人负责。</w:t>
      </w:r>
    </w:p>
    <w:p w:rsidR="002E7447" w:rsidRPr="00B561CD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3.作者所投稿件必须是从未在任何报刊、杂志等媒体发表的原创稿件。</w:t>
      </w:r>
    </w:p>
    <w:p w:rsidR="002E7447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B561CD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4.不符合作品形态界定相关要求的作品，取消比赛资格。</w:t>
      </w:r>
    </w:p>
    <w:p w:rsidR="002E7447" w:rsidRDefault="002E7447" w:rsidP="002E7447">
      <w:pPr>
        <w:snapToGrid w:val="0"/>
        <w:spacing w:line="48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</w:p>
    <w:p w:rsidR="002E7447" w:rsidRDefault="002E7447" w:rsidP="002E7447">
      <w:pPr>
        <w:snapToGrid w:val="0"/>
        <w:spacing w:line="480" w:lineRule="exact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附件：论文名单</w:t>
      </w:r>
    </w:p>
    <w:p w:rsidR="002E7447" w:rsidRDefault="002E7447" w:rsidP="002E7447">
      <w:pPr>
        <w:snapToGrid w:val="0"/>
        <w:spacing w:line="480" w:lineRule="exact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</w:p>
    <w:p w:rsidR="002E7447" w:rsidRPr="00075411" w:rsidRDefault="002E7447" w:rsidP="002E7447">
      <w:pPr>
        <w:snapToGrid w:val="0"/>
        <w:spacing w:line="480" w:lineRule="exact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</w:p>
    <w:p w:rsidR="002E7447" w:rsidRDefault="002E7447" w:rsidP="002E7447">
      <w:pPr>
        <w:snapToGrid w:val="0"/>
        <w:spacing w:line="480" w:lineRule="exact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</w:p>
    <w:p w:rsidR="002E7447" w:rsidRDefault="002E7447" w:rsidP="002E7447">
      <w:pPr>
        <w:snapToGrid w:val="0"/>
        <w:spacing w:line="480" w:lineRule="exact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                         苏州市吴中区教育技术中心</w:t>
      </w:r>
    </w:p>
    <w:p w:rsidR="002E7447" w:rsidRPr="00312B42" w:rsidRDefault="002E7447" w:rsidP="002E7447">
      <w:pPr>
        <w:snapToGrid w:val="0"/>
        <w:spacing w:line="480" w:lineRule="exact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                                 2020.1.7</w:t>
      </w:r>
    </w:p>
    <w:p w:rsidR="002E7447" w:rsidRDefault="002E7447" w:rsidP="002E7447">
      <w:pPr>
        <w:snapToGrid w:val="0"/>
        <w:spacing w:line="520" w:lineRule="exact"/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</w:t>
      </w:r>
    </w:p>
    <w:p w:rsidR="002E7447" w:rsidRDefault="002E7447" w:rsidP="002E7447">
      <w:pPr>
        <w:snapToGrid w:val="0"/>
        <w:spacing w:line="520" w:lineRule="exact"/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</w:pPr>
    </w:p>
    <w:p w:rsidR="002E7447" w:rsidRDefault="002E7447" w:rsidP="002E7447">
      <w:pPr>
        <w:snapToGrid w:val="0"/>
        <w:spacing w:line="520" w:lineRule="exact"/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</w:pPr>
    </w:p>
    <w:p w:rsidR="002E7447" w:rsidRDefault="002E7447" w:rsidP="002E7447">
      <w:pPr>
        <w:snapToGrid w:val="0"/>
        <w:spacing w:line="520" w:lineRule="exact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</w:p>
    <w:p w:rsidR="002E7447" w:rsidRDefault="002E7447" w:rsidP="002E7447">
      <w:pPr>
        <w:snapToGrid w:val="0"/>
        <w:spacing w:line="520" w:lineRule="exact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</w:p>
    <w:p w:rsidR="002E7447" w:rsidRDefault="002E7447" w:rsidP="002E7447">
      <w:pPr>
        <w:snapToGrid w:val="0"/>
        <w:spacing w:line="520" w:lineRule="exact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</w:p>
    <w:p w:rsidR="002E7447" w:rsidRDefault="002E7447" w:rsidP="002E7447">
      <w:pPr>
        <w:snapToGrid w:val="0"/>
        <w:spacing w:line="520" w:lineRule="exact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lastRenderedPageBreak/>
        <w:t>附件：论文汇总表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7"/>
        <w:gridCol w:w="2243"/>
        <w:gridCol w:w="1704"/>
        <w:gridCol w:w="1704"/>
        <w:gridCol w:w="1704"/>
      </w:tblGrid>
      <w:tr w:rsidR="002E7447" w:rsidTr="00D67C50">
        <w:tc>
          <w:tcPr>
            <w:tcW w:w="1242" w:type="dxa"/>
          </w:tcPr>
          <w:p w:rsidR="002E7447" w:rsidRDefault="002E7447" w:rsidP="00D67C50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450" w:type="dxa"/>
          </w:tcPr>
          <w:p w:rsidR="002E7447" w:rsidRDefault="002E7447" w:rsidP="00D67C50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>学校</w:t>
            </w:r>
          </w:p>
        </w:tc>
        <w:tc>
          <w:tcPr>
            <w:tcW w:w="1846" w:type="dxa"/>
          </w:tcPr>
          <w:p w:rsidR="002E7447" w:rsidRDefault="002E7447" w:rsidP="00D67C50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846" w:type="dxa"/>
          </w:tcPr>
          <w:p w:rsidR="002E7447" w:rsidRDefault="002E7447" w:rsidP="00D67C50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>论文题目</w:t>
            </w:r>
          </w:p>
        </w:tc>
        <w:tc>
          <w:tcPr>
            <w:tcW w:w="1846" w:type="dxa"/>
          </w:tcPr>
          <w:p w:rsidR="002E7447" w:rsidRDefault="002E7447" w:rsidP="00D67C50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</w:tr>
      <w:tr w:rsidR="002E7447" w:rsidTr="00D67C50">
        <w:tc>
          <w:tcPr>
            <w:tcW w:w="1242" w:type="dxa"/>
          </w:tcPr>
          <w:p w:rsidR="002E7447" w:rsidRDefault="002E7447" w:rsidP="00D67C50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450" w:type="dxa"/>
          </w:tcPr>
          <w:p w:rsidR="002E7447" w:rsidRDefault="002E7447" w:rsidP="00D67C50">
            <w:pPr>
              <w:snapToGrid w:val="0"/>
              <w:spacing w:line="520" w:lineRule="exact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6" w:type="dxa"/>
          </w:tcPr>
          <w:p w:rsidR="002E7447" w:rsidRDefault="002E7447" w:rsidP="00D67C50">
            <w:pPr>
              <w:snapToGrid w:val="0"/>
              <w:spacing w:line="520" w:lineRule="exact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6" w:type="dxa"/>
          </w:tcPr>
          <w:p w:rsidR="002E7447" w:rsidRDefault="002E7447" w:rsidP="00D67C50">
            <w:pPr>
              <w:snapToGrid w:val="0"/>
              <w:spacing w:line="520" w:lineRule="exact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6" w:type="dxa"/>
          </w:tcPr>
          <w:p w:rsidR="002E7447" w:rsidRDefault="002E7447" w:rsidP="00D67C50">
            <w:pPr>
              <w:snapToGrid w:val="0"/>
              <w:spacing w:line="520" w:lineRule="exact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2E7447" w:rsidTr="00D67C50">
        <w:tc>
          <w:tcPr>
            <w:tcW w:w="1242" w:type="dxa"/>
          </w:tcPr>
          <w:p w:rsidR="002E7447" w:rsidRDefault="002E7447" w:rsidP="00D67C50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450" w:type="dxa"/>
          </w:tcPr>
          <w:p w:rsidR="002E7447" w:rsidRDefault="002E7447" w:rsidP="00D67C50">
            <w:pPr>
              <w:snapToGrid w:val="0"/>
              <w:spacing w:line="520" w:lineRule="exact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6" w:type="dxa"/>
          </w:tcPr>
          <w:p w:rsidR="002E7447" w:rsidRDefault="002E7447" w:rsidP="00D67C50">
            <w:pPr>
              <w:snapToGrid w:val="0"/>
              <w:spacing w:line="520" w:lineRule="exact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6" w:type="dxa"/>
          </w:tcPr>
          <w:p w:rsidR="002E7447" w:rsidRDefault="002E7447" w:rsidP="00D67C50">
            <w:pPr>
              <w:snapToGrid w:val="0"/>
              <w:spacing w:line="520" w:lineRule="exact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6" w:type="dxa"/>
          </w:tcPr>
          <w:p w:rsidR="002E7447" w:rsidRDefault="002E7447" w:rsidP="00D67C50">
            <w:pPr>
              <w:snapToGrid w:val="0"/>
              <w:spacing w:line="520" w:lineRule="exact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2E7447" w:rsidTr="00D67C50">
        <w:tc>
          <w:tcPr>
            <w:tcW w:w="1242" w:type="dxa"/>
          </w:tcPr>
          <w:p w:rsidR="002E7447" w:rsidRDefault="002E7447" w:rsidP="00D67C50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450" w:type="dxa"/>
          </w:tcPr>
          <w:p w:rsidR="002E7447" w:rsidRDefault="002E7447" w:rsidP="00D67C50">
            <w:pPr>
              <w:snapToGrid w:val="0"/>
              <w:spacing w:line="520" w:lineRule="exact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6" w:type="dxa"/>
          </w:tcPr>
          <w:p w:rsidR="002E7447" w:rsidRDefault="002E7447" w:rsidP="00D67C50">
            <w:pPr>
              <w:snapToGrid w:val="0"/>
              <w:spacing w:line="520" w:lineRule="exact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6" w:type="dxa"/>
          </w:tcPr>
          <w:p w:rsidR="002E7447" w:rsidRDefault="002E7447" w:rsidP="00D67C50">
            <w:pPr>
              <w:snapToGrid w:val="0"/>
              <w:spacing w:line="520" w:lineRule="exact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6" w:type="dxa"/>
          </w:tcPr>
          <w:p w:rsidR="002E7447" w:rsidRDefault="002E7447" w:rsidP="00D67C50">
            <w:pPr>
              <w:snapToGrid w:val="0"/>
              <w:spacing w:line="520" w:lineRule="exact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2E7447" w:rsidTr="00D67C50">
        <w:tc>
          <w:tcPr>
            <w:tcW w:w="1242" w:type="dxa"/>
          </w:tcPr>
          <w:p w:rsidR="002E7447" w:rsidRDefault="002E7447" w:rsidP="00D67C50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450" w:type="dxa"/>
          </w:tcPr>
          <w:p w:rsidR="002E7447" w:rsidRDefault="002E7447" w:rsidP="00D67C50">
            <w:pPr>
              <w:snapToGrid w:val="0"/>
              <w:spacing w:line="520" w:lineRule="exact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6" w:type="dxa"/>
          </w:tcPr>
          <w:p w:rsidR="002E7447" w:rsidRDefault="002E7447" w:rsidP="00D67C50">
            <w:pPr>
              <w:snapToGrid w:val="0"/>
              <w:spacing w:line="520" w:lineRule="exact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6" w:type="dxa"/>
          </w:tcPr>
          <w:p w:rsidR="002E7447" w:rsidRDefault="002E7447" w:rsidP="00D67C50">
            <w:pPr>
              <w:snapToGrid w:val="0"/>
              <w:spacing w:line="520" w:lineRule="exact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6" w:type="dxa"/>
          </w:tcPr>
          <w:p w:rsidR="002E7447" w:rsidRDefault="002E7447" w:rsidP="00D67C50">
            <w:pPr>
              <w:snapToGrid w:val="0"/>
              <w:spacing w:line="520" w:lineRule="exact"/>
              <w:rPr>
                <w:rFonts w:ascii="仿宋_GB2312" w:eastAsia="仿宋_GB2312" w:hAnsi="仿宋" w:cs="Arial"/>
                <w:color w:val="000000"/>
                <w:kern w:val="0"/>
                <w:sz w:val="32"/>
                <w:szCs w:val="32"/>
              </w:rPr>
            </w:pPr>
          </w:p>
        </w:tc>
      </w:tr>
    </w:tbl>
    <w:p w:rsidR="002E7447" w:rsidRPr="00312B42" w:rsidRDefault="002E7447" w:rsidP="002E7447">
      <w:pPr>
        <w:snapToGrid w:val="0"/>
        <w:spacing w:line="520" w:lineRule="exact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      </w:t>
      </w:r>
    </w:p>
    <w:p w:rsidR="002E7447" w:rsidRPr="00B561CD" w:rsidRDefault="002E7447" w:rsidP="002E7447">
      <w:pPr>
        <w:spacing w:line="520" w:lineRule="exact"/>
        <w:ind w:firstLineChars="1940" w:firstLine="6208"/>
        <w:rPr>
          <w:rFonts w:ascii="仿宋_GB2312" w:eastAsia="仿宋_GB2312" w:hAnsi="宋体"/>
          <w:bCs/>
          <w:sz w:val="32"/>
          <w:szCs w:val="32"/>
        </w:rPr>
      </w:pPr>
    </w:p>
    <w:p w:rsidR="002E7447" w:rsidRPr="00B561CD" w:rsidRDefault="002E7447" w:rsidP="002E7447">
      <w:pPr>
        <w:spacing w:line="520" w:lineRule="exact"/>
        <w:ind w:firstLineChars="1940" w:firstLine="6208"/>
        <w:rPr>
          <w:rFonts w:ascii="仿宋_GB2312" w:eastAsia="仿宋_GB2312" w:hAnsi="宋体"/>
          <w:bCs/>
          <w:sz w:val="32"/>
          <w:szCs w:val="32"/>
        </w:rPr>
      </w:pPr>
    </w:p>
    <w:p w:rsidR="002E7447" w:rsidRDefault="002E7447" w:rsidP="002E7447">
      <w:pPr>
        <w:spacing w:line="520" w:lineRule="exact"/>
        <w:ind w:firstLineChars="1940" w:firstLine="6208"/>
        <w:rPr>
          <w:rFonts w:ascii="仿宋_GB2312" w:eastAsia="仿宋_GB2312" w:hAnsi="宋体"/>
          <w:bCs/>
          <w:sz w:val="32"/>
          <w:szCs w:val="32"/>
        </w:rPr>
      </w:pPr>
    </w:p>
    <w:p w:rsidR="002E7447" w:rsidRPr="00B561CD" w:rsidRDefault="002E7447" w:rsidP="002E7447">
      <w:pPr>
        <w:spacing w:line="520" w:lineRule="exact"/>
        <w:ind w:firstLineChars="1940" w:firstLine="6208"/>
        <w:rPr>
          <w:rFonts w:ascii="仿宋_GB2312" w:eastAsia="仿宋_GB2312" w:hAnsi="宋体"/>
          <w:bCs/>
          <w:sz w:val="32"/>
          <w:szCs w:val="32"/>
        </w:rPr>
      </w:pPr>
    </w:p>
    <w:p w:rsidR="002E7447" w:rsidRPr="0075201B" w:rsidRDefault="002E7447" w:rsidP="0075201B">
      <w:pPr>
        <w:pStyle w:val="a9"/>
        <w:shd w:val="clear" w:color="auto" w:fill="FFFFFF"/>
        <w:spacing w:before="0" w:beforeAutospacing="0" w:after="225" w:afterAutospacing="0" w:line="525" w:lineRule="atLeast"/>
        <w:rPr>
          <w:rFonts w:ascii="Calibri" w:eastAsia="方正小标宋简体" w:hAnsi="Calibri" w:cstheme="minorBidi"/>
          <w:bCs/>
          <w:spacing w:val="-20"/>
          <w:kern w:val="2"/>
          <w:sz w:val="44"/>
          <w:szCs w:val="32"/>
        </w:rPr>
      </w:pPr>
    </w:p>
    <w:sectPr w:rsidR="002E7447" w:rsidRPr="0075201B" w:rsidSect="0075201B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EE3" w:rsidRDefault="00B51EE3" w:rsidP="00FE0E31">
      <w:r>
        <w:separator/>
      </w:r>
    </w:p>
  </w:endnote>
  <w:endnote w:type="continuationSeparator" w:id="0">
    <w:p w:rsidR="00B51EE3" w:rsidRDefault="00B51EE3" w:rsidP="00FE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EE3" w:rsidRDefault="00B51EE3" w:rsidP="00FE0E31">
      <w:r>
        <w:separator/>
      </w:r>
    </w:p>
  </w:footnote>
  <w:footnote w:type="continuationSeparator" w:id="0">
    <w:p w:rsidR="00B51EE3" w:rsidRDefault="00B51EE3" w:rsidP="00FE0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A7"/>
    <w:rsid w:val="000662CA"/>
    <w:rsid w:val="0008108D"/>
    <w:rsid w:val="00113D23"/>
    <w:rsid w:val="00166B38"/>
    <w:rsid w:val="001B0CBF"/>
    <w:rsid w:val="001B78FA"/>
    <w:rsid w:val="002042F0"/>
    <w:rsid w:val="002071D2"/>
    <w:rsid w:val="00240097"/>
    <w:rsid w:val="0024420B"/>
    <w:rsid w:val="00245881"/>
    <w:rsid w:val="002D3001"/>
    <w:rsid w:val="002E7447"/>
    <w:rsid w:val="002F25BE"/>
    <w:rsid w:val="00365375"/>
    <w:rsid w:val="003B4B15"/>
    <w:rsid w:val="003C0E2A"/>
    <w:rsid w:val="003C1E42"/>
    <w:rsid w:val="003C21A9"/>
    <w:rsid w:val="00430EAD"/>
    <w:rsid w:val="004E5EAB"/>
    <w:rsid w:val="00516582"/>
    <w:rsid w:val="00536013"/>
    <w:rsid w:val="005A361F"/>
    <w:rsid w:val="005C25A7"/>
    <w:rsid w:val="006104FA"/>
    <w:rsid w:val="006266E5"/>
    <w:rsid w:val="006362F6"/>
    <w:rsid w:val="006731DE"/>
    <w:rsid w:val="0070220A"/>
    <w:rsid w:val="007110CB"/>
    <w:rsid w:val="0071559D"/>
    <w:rsid w:val="00720F39"/>
    <w:rsid w:val="0075201B"/>
    <w:rsid w:val="00762C12"/>
    <w:rsid w:val="0085580E"/>
    <w:rsid w:val="008A1C6D"/>
    <w:rsid w:val="008C7023"/>
    <w:rsid w:val="008D5B25"/>
    <w:rsid w:val="008E2A16"/>
    <w:rsid w:val="008E424B"/>
    <w:rsid w:val="008F7C72"/>
    <w:rsid w:val="00922686"/>
    <w:rsid w:val="00926264"/>
    <w:rsid w:val="00950C97"/>
    <w:rsid w:val="00953E28"/>
    <w:rsid w:val="009641B4"/>
    <w:rsid w:val="00973994"/>
    <w:rsid w:val="00A15D60"/>
    <w:rsid w:val="00A568B7"/>
    <w:rsid w:val="00A73834"/>
    <w:rsid w:val="00A77E37"/>
    <w:rsid w:val="00A963FA"/>
    <w:rsid w:val="00AA7BCB"/>
    <w:rsid w:val="00AB2793"/>
    <w:rsid w:val="00B37ACA"/>
    <w:rsid w:val="00B51EE3"/>
    <w:rsid w:val="00B81CF1"/>
    <w:rsid w:val="00B90A28"/>
    <w:rsid w:val="00BF2D65"/>
    <w:rsid w:val="00C13EA9"/>
    <w:rsid w:val="00C13FF9"/>
    <w:rsid w:val="00C41735"/>
    <w:rsid w:val="00CD4510"/>
    <w:rsid w:val="00D146CD"/>
    <w:rsid w:val="00D21881"/>
    <w:rsid w:val="00DB0EAF"/>
    <w:rsid w:val="00DB57C9"/>
    <w:rsid w:val="00DE47F5"/>
    <w:rsid w:val="00E576D6"/>
    <w:rsid w:val="00E97D72"/>
    <w:rsid w:val="00EA3881"/>
    <w:rsid w:val="00F007F4"/>
    <w:rsid w:val="00F103F2"/>
    <w:rsid w:val="00FE0E31"/>
    <w:rsid w:val="01F222DE"/>
    <w:rsid w:val="109863F9"/>
    <w:rsid w:val="401036EA"/>
    <w:rsid w:val="61F77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6C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D146CD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rsid w:val="00D146CD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rsid w:val="00D146CD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14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14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146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sid w:val="00D146CD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D146CD"/>
  </w:style>
  <w:style w:type="character" w:customStyle="1" w:styleId="Char0">
    <w:name w:val="页眉 Char"/>
    <w:basedOn w:val="a0"/>
    <w:link w:val="a4"/>
    <w:uiPriority w:val="99"/>
    <w:qFormat/>
    <w:rsid w:val="00D146C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146CD"/>
    <w:rPr>
      <w:sz w:val="18"/>
      <w:szCs w:val="18"/>
    </w:rPr>
  </w:style>
  <w:style w:type="paragraph" w:styleId="a7">
    <w:name w:val="List Paragraph"/>
    <w:basedOn w:val="a"/>
    <w:uiPriority w:val="34"/>
    <w:qFormat/>
    <w:rsid w:val="00D146CD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DB57C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7C9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B37A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B37A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6C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D146CD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rsid w:val="00D146CD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rsid w:val="00D146CD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14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14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146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sid w:val="00D146CD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D146CD"/>
  </w:style>
  <w:style w:type="character" w:customStyle="1" w:styleId="Char0">
    <w:name w:val="页眉 Char"/>
    <w:basedOn w:val="a0"/>
    <w:link w:val="a4"/>
    <w:uiPriority w:val="99"/>
    <w:qFormat/>
    <w:rsid w:val="00D146C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146CD"/>
    <w:rPr>
      <w:sz w:val="18"/>
      <w:szCs w:val="18"/>
    </w:rPr>
  </w:style>
  <w:style w:type="paragraph" w:styleId="a7">
    <w:name w:val="List Paragraph"/>
    <w:basedOn w:val="a"/>
    <w:uiPriority w:val="34"/>
    <w:qFormat/>
    <w:rsid w:val="00D146CD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DB57C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7C9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B37A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B37A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9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99398103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ED6D95-97FB-4BAA-96B1-96920E6C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220</Words>
  <Characters>1254</Characters>
  <Application>Microsoft Office Word</Application>
  <DocSecurity>0</DocSecurity>
  <Lines>10</Lines>
  <Paragraphs>2</Paragraphs>
  <ScaleCrop>false</ScaleCrop>
  <Company>微软中国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songjz</dc:creator>
  <cp:lastModifiedBy>微软用户</cp:lastModifiedBy>
  <cp:revision>14</cp:revision>
  <cp:lastPrinted>2019-12-26T07:22:00Z</cp:lastPrinted>
  <dcterms:created xsi:type="dcterms:W3CDTF">2019-11-07T00:14:00Z</dcterms:created>
  <dcterms:modified xsi:type="dcterms:W3CDTF">2020-01-08T01:02:00Z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